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0"/>
        </w:rPr>
      </w:pPr>
      <w:r>
        <w:rPr>
          <w:sz w:val="20"/>
        </w:rPr>
        <w:t>ДОПОЛНИТЕЛЬНОЕ СОГЛАШЕНИЕ № _______</w:t>
      </w:r>
    </w:p>
    <w:p>
      <w:pPr>
        <w:jc w:val="center"/>
        <w:rPr>
          <w:sz w:val="20"/>
        </w:rPr>
      </w:pPr>
      <w:r>
        <w:rPr>
          <w:sz w:val="20"/>
        </w:rPr>
        <w:t xml:space="preserve">к договору присоединения на оказание услуг лицу, </w:t>
      </w:r>
    </w:p>
    <w:p>
      <w:pPr>
        <w:jc w:val="center"/>
        <w:rPr>
          <w:sz w:val="20"/>
        </w:rPr>
      </w:pPr>
      <w:r>
        <w:rPr>
          <w:sz w:val="20"/>
        </w:rPr>
        <w:t>действующему в АИС «Расчет» в качестве Производителя услуг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>г. Витебск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«___»__________ 20__ года</w:t>
      </w:r>
    </w:p>
    <w:p>
      <w:pPr>
        <w:ind w:firstLine="709"/>
        <w:contextualSpacing/>
        <w:rPr>
          <w:sz w:val="20"/>
        </w:rPr>
      </w:pPr>
    </w:p>
    <w:p>
      <w:pPr>
        <w:ind w:firstLine="709"/>
        <w:contextualSpacing/>
        <w:rPr>
          <w:sz w:val="20"/>
        </w:rPr>
      </w:pPr>
      <w:r>
        <w:rPr>
          <w:sz w:val="20"/>
        </w:rPr>
        <w:t xml:space="preserve"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Владелец, в лице </w:t>
      </w:r>
      <w:r>
        <w:rPr>
          <w:sz w:val="20"/>
          <w:szCs w:val="24"/>
        </w:rPr>
        <w:t>Кабелко Александра Вячеславовича, действующего на основании доверенности от 2</w:t>
      </w:r>
      <w:r>
        <w:rPr>
          <w:rFonts w:hint="default"/>
          <w:sz w:val="20"/>
          <w:szCs w:val="24"/>
          <w:lang w:val="en-US"/>
        </w:rPr>
        <w:t>8</w:t>
      </w:r>
      <w:r>
        <w:rPr>
          <w:sz w:val="20"/>
          <w:szCs w:val="24"/>
        </w:rPr>
        <w:t>.03.202</w:t>
      </w:r>
      <w:r>
        <w:rPr>
          <w:rFonts w:hint="default"/>
          <w:sz w:val="20"/>
          <w:szCs w:val="24"/>
          <w:lang w:val="en-US"/>
        </w:rPr>
        <w:t>2</w:t>
      </w:r>
      <w:r>
        <w:rPr>
          <w:sz w:val="20"/>
          <w:szCs w:val="24"/>
        </w:rPr>
        <w:t xml:space="preserve"> № 1</w:t>
      </w:r>
      <w:r>
        <w:rPr>
          <w:rFonts w:hint="default"/>
          <w:sz w:val="20"/>
          <w:szCs w:val="24"/>
          <w:lang w:val="en-US"/>
        </w:rPr>
        <w:t>1</w:t>
      </w:r>
      <w:r>
        <w:rPr>
          <w:sz w:val="20"/>
          <w:szCs w:val="24"/>
        </w:rPr>
        <w:t>/202</w:t>
      </w:r>
      <w:r>
        <w:rPr>
          <w:rFonts w:hint="default"/>
          <w:sz w:val="20"/>
          <w:szCs w:val="24"/>
          <w:lang w:val="en-US"/>
        </w:rPr>
        <w:t>2</w:t>
      </w:r>
      <w:r>
        <w:rPr>
          <w:sz w:val="20"/>
        </w:rPr>
        <w:t xml:space="preserve">, с одной стороны, и _______________________________________________________________________________________________,  </w:t>
      </w:r>
    </w:p>
    <w:p>
      <w:pPr>
        <w:ind w:firstLine="709"/>
        <w:contextualSpacing/>
        <w:rPr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                       полное наименование юридического лица (индивидуального предпринимателя)</w:t>
      </w:r>
    </w:p>
    <w:p>
      <w:pPr>
        <w:contextualSpacing/>
        <w:rPr>
          <w:sz w:val="20"/>
        </w:rPr>
      </w:pPr>
      <w:r>
        <w:rPr>
          <w:sz w:val="20"/>
        </w:rPr>
        <w:t>именуемое в дальнейшем Производитель услуг, в лице ________________________________________________,</w:t>
      </w:r>
    </w:p>
    <w:p>
      <w:pPr>
        <w:ind w:left="3540" w:firstLine="708"/>
        <w:contextualSpacing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должность, фамилия, имя отчество</w:t>
      </w:r>
    </w:p>
    <w:p>
      <w:pPr>
        <w:contextualSpacing/>
        <w:rPr>
          <w:sz w:val="20"/>
        </w:rPr>
      </w:pPr>
      <w:r>
        <w:rPr>
          <w:sz w:val="20"/>
        </w:rPr>
        <w:t>действующего на основании ___________________________________ с другой стороны, а вместе именуемые Стороны, заключили настоящее Дополнительное соглашение к договору присоединения от _______________ № _____________ на оказание услуг лицу, действующему в АИС «Расчет» в качестве Производителя услуг, (далее – Договор) о нижеследующем:</w:t>
      </w:r>
    </w:p>
    <w:p>
      <w:pPr>
        <w:pStyle w:val="5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Изложить раздел 3 Договора в новой редакции:</w:t>
      </w:r>
    </w:p>
    <w:p>
      <w:pPr>
        <w:pStyle w:val="44"/>
        <w:tabs>
          <w:tab w:val="left" w:pos="1134"/>
        </w:tabs>
        <w:ind w:left="-720" w:firstLine="709"/>
        <w:contextualSpacing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«3. РАЗМЕР ВОЗНАГРАЖДЕНИЯ</w:t>
      </w:r>
    </w:p>
    <w:p>
      <w:pPr>
        <w:widowControl w:val="0"/>
        <w:ind w:firstLine="709"/>
        <w:rPr>
          <w:sz w:val="20"/>
        </w:rPr>
      </w:pPr>
      <w:r>
        <w:rPr>
          <w:sz w:val="20"/>
        </w:rPr>
        <w:t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«НКФО«ЕРИП»</w:t>
      </w:r>
      <w:r>
        <w:rPr>
          <w:rFonts w:hint="default"/>
          <w:sz w:val="20"/>
        </w:rPr>
        <w:t xml:space="preserve"> </w:t>
      </w:r>
      <w:r>
        <w:rPr>
          <w:sz w:val="20"/>
        </w:rPr>
        <w:t xml:space="preserve"> (и другими участниками ЕРИП), опубликованного в глобальной компьютерной сети Интернет на сайте www.raschet.by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отраслевой тариф с фиксированным процентом размера вознагр</w:t>
      </w:r>
      <w:bookmarkStart w:id="0" w:name="_GoBack"/>
      <w:bookmarkEnd w:id="0"/>
      <w:r>
        <w:rPr>
          <w:sz w:val="20"/>
        </w:rPr>
        <w:t>аждения;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тариф «Дифференцированный».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3.2.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Сборником.».</w:t>
      </w:r>
    </w:p>
    <w:p>
      <w:pPr>
        <w:pStyle w:val="52"/>
        <w:widowControl w:val="0"/>
        <w:numPr>
          <w:ilvl w:val="0"/>
          <w:numId w:val="1"/>
        </w:numPr>
        <w:spacing w:after="0" w:line="240" w:lineRule="auto"/>
        <w:contextualSpacing w:val="0"/>
        <w:rPr>
          <w:sz w:val="20"/>
        </w:rPr>
      </w:pPr>
      <w:r>
        <w:rPr>
          <w:sz w:val="20"/>
        </w:rPr>
        <w:t>Дополнить раздел 6 Договора пунктом 6.3. следующего содержания: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«6.3.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дней.».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3. Остальные 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>
      <w:pPr>
        <w:widowControl w:val="0"/>
        <w:ind w:firstLine="708"/>
        <w:contextualSpacing/>
        <w:rPr>
          <w:sz w:val="20"/>
        </w:rPr>
      </w:pPr>
      <w:r>
        <w:rPr>
          <w:sz w:val="20"/>
        </w:rPr>
        <w:t>4. Настоящее Дополнительное соглашение вступает в силу на следующий день после его подписания обеими Сторонами, составлено в двух экземплярах, имеющих одинаковую юридическую силу, по одному для каждой Стороны.</w:t>
      </w:r>
    </w:p>
    <w:p>
      <w:pPr>
        <w:ind w:firstLine="709"/>
        <w:contextualSpacing/>
        <w:rPr>
          <w:sz w:val="20"/>
        </w:rPr>
      </w:pPr>
      <w:r>
        <w:rPr>
          <w:sz w:val="20"/>
        </w:rPr>
        <w:t>5. Юридические адреса, банковские реквизиты и подписи Сторон:</w:t>
      </w:r>
    </w:p>
    <w:p>
      <w:pPr>
        <w:ind w:firstLine="709"/>
        <w:contextualSpacing/>
        <w:rPr>
          <w:sz w:val="20"/>
        </w:rPr>
      </w:pPr>
    </w:p>
    <w:tbl>
      <w:tblPr>
        <w:tblStyle w:val="3"/>
        <w:tblW w:w="9765" w:type="dxa"/>
        <w:tblInd w:w="-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657"/>
        <w:gridCol w:w="439"/>
        <w:gridCol w:w="549"/>
        <w:gridCol w:w="1712"/>
        <w:gridCol w:w="254"/>
        <w:gridCol w:w="734"/>
        <w:gridCol w:w="1137"/>
        <w:gridCol w:w="900"/>
        <w:gridCol w:w="689"/>
        <w:gridCol w:w="1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</w:trPr>
        <w:tc>
          <w:tcPr>
            <w:tcW w:w="4611" w:type="dxa"/>
            <w:gridSpan w:val="5"/>
            <w:shd w:val="clear" w:color="auto" w:fill="auto"/>
          </w:tcPr>
          <w:p>
            <w:pPr>
              <w:spacing w:line="216" w:lineRule="auto"/>
              <w:ind w:right="9"/>
              <w:jc w:val="left"/>
              <w:rPr>
                <w:sz w:val="20"/>
              </w:rPr>
            </w:pPr>
            <w:r>
              <w:rPr>
                <w:sz w:val="20"/>
              </w:rPr>
              <w:t>ВЛАДЕЛЕЦ</w:t>
            </w:r>
          </w:p>
          <w:p>
            <w:pPr>
              <w:spacing w:line="216" w:lineRule="auto"/>
              <w:jc w:val="left"/>
              <w:rPr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right"/>
              <w:rPr>
                <w:sz w:val="20"/>
              </w:rPr>
            </w:pPr>
          </w:p>
        </w:tc>
        <w:tc>
          <w:tcPr>
            <w:tcW w:w="4402" w:type="dxa"/>
            <w:gridSpan w:val="4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right"/>
              <w:rPr>
                <w:sz w:val="20"/>
              </w:rPr>
            </w:pPr>
            <w:r>
              <w:rPr>
                <w:sz w:val="20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8" w:type="dxa"/>
          <w:trHeight w:val="2507" w:hRule="atLeast"/>
        </w:trPr>
        <w:tc>
          <w:tcPr>
            <w:tcW w:w="4611" w:type="dxa"/>
            <w:gridSpan w:val="5"/>
            <w:shd w:val="clear" w:color="auto" w:fill="auto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>
            <w:pPr>
              <w:rPr>
                <w:sz w:val="20"/>
              </w:rPr>
            </w:pPr>
          </w:p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220007, г. Минск, ул. Толстого, 6, 3 этаж, каб. 303, счет BY54 NBRB 3202 0034 5000 3000 0000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в Национальном банке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БИК: NBRBBY2X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УНП – 807000268 </w:t>
            </w:r>
          </w:p>
          <w:p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ОКПО – 382684845000</w:t>
            </w:r>
          </w:p>
        </w:tc>
        <w:tc>
          <w:tcPr>
            <w:tcW w:w="734" w:type="dxa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left"/>
              <w:rPr>
                <w:sz w:val="20"/>
              </w:rPr>
            </w:pPr>
          </w:p>
        </w:tc>
        <w:tc>
          <w:tcPr>
            <w:tcW w:w="4402" w:type="dxa"/>
            <w:gridSpan w:val="4"/>
            <w:shd w:val="clear" w:color="auto" w:fill="auto"/>
          </w:tcPr>
          <w:p>
            <w:pPr>
              <w:pStyle w:val="44"/>
              <w:tabs>
                <w:tab w:val="left" w:pos="1134"/>
              </w:tabs>
              <w:spacing w:line="216" w:lineRule="auto"/>
              <w:ind w:left="-720"/>
              <w:jc w:val="lef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От Владельца:</w:t>
            </w:r>
          </w:p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4402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spacing w:line="276" w:lineRule="auto"/>
              <w:rPr>
                <w:sz w:val="20"/>
              </w:rPr>
            </w:pPr>
            <w:r>
              <w:rPr>
                <w:sz w:val="20"/>
                <w:szCs w:val="24"/>
              </w:rPr>
              <w:t>Начальник отдела по Витебской области Управления развития региональной сети</w:t>
            </w:r>
          </w:p>
        </w:tc>
        <w:tc>
          <w:tcPr>
            <w:tcW w:w="988" w:type="dxa"/>
            <w:gridSpan w:val="2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4402" w:type="dxa"/>
            <w:gridSpan w:val="4"/>
            <w:shd w:val="clear" w:color="auto" w:fill="auto"/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2820"/>
                <w:tab w:val="left" w:pos="4237"/>
                <w:tab w:val="left" w:pos="5103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А.В.Кабелко</w:t>
            </w:r>
          </w:p>
        </w:tc>
        <w:tc>
          <w:tcPr>
            <w:tcW w:w="988" w:type="dxa"/>
            <w:gridSpan w:val="2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4402" w:type="dxa"/>
            <w:gridSpan w:val="4"/>
            <w:shd w:val="clear" w:color="auto" w:fill="auto"/>
          </w:tcPr>
          <w:p>
            <w:pPr>
              <w:jc w:val="righ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14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1712" w:type="dxa"/>
            <w:shd w:val="clear" w:color="auto" w:fill="auto"/>
          </w:tcPr>
          <w:p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 xml:space="preserve">     И.О.Фамилия</w:t>
            </w:r>
          </w:p>
        </w:tc>
        <w:tc>
          <w:tcPr>
            <w:tcW w:w="988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2037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1676" w:type="dxa"/>
            <w:shd w:val="clear" w:color="auto" w:fill="auto"/>
          </w:tcPr>
          <w:p>
            <w:pPr>
              <w:tabs>
                <w:tab w:val="left" w:pos="5103"/>
              </w:tabs>
              <w:jc w:val="center"/>
              <w:rPr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375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>Подпись/место для печати</w:t>
            </w:r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4402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" w:hRule="atLeast"/>
        </w:trPr>
        <w:tc>
          <w:tcPr>
            <w:tcW w:w="1675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color w:val="A6A6A6"/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 xml:space="preserve"> Дата              </w:t>
            </w: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«      »                           </w:t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lang w:val="en-US"/>
              </w:rPr>
              <w:t>__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988" w:type="dxa"/>
            <w:gridSpan w:val="2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>
              <w:rPr>
                <w:color w:val="A6A6A6"/>
                <w:sz w:val="18"/>
                <w:szCs w:val="18"/>
              </w:rPr>
              <w:t>Дата</w:t>
            </w:r>
          </w:p>
        </w:tc>
        <w:tc>
          <w:tcPr>
            <w:tcW w:w="3265" w:type="dxa"/>
            <w:gridSpan w:val="3"/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«      »                                  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__</w:t>
            </w:r>
            <w:r>
              <w:rPr>
                <w:sz w:val="20"/>
              </w:rPr>
              <w:t>г.</w:t>
            </w:r>
          </w:p>
        </w:tc>
      </w:tr>
    </w:tbl>
    <w:p>
      <w:pPr>
        <w:pStyle w:val="44"/>
        <w:tabs>
          <w:tab w:val="left" w:pos="1134"/>
        </w:tabs>
        <w:spacing w:before="120" w:after="120" w:line="228" w:lineRule="auto"/>
        <w:ind w:left="-720"/>
      </w:pPr>
    </w:p>
    <w:sectPr>
      <w:headerReference r:id="rId4" w:type="first"/>
      <w:headerReference r:id="rId3" w:type="default"/>
      <w:pgSz w:w="11906" w:h="16838"/>
      <w:pgMar w:top="426" w:right="567" w:bottom="142" w:left="1701" w:header="284" w:footer="0" w:gutter="0"/>
      <w:cols w:space="720" w:num="1"/>
      <w:formProt w:val="0"/>
      <w:titlePg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Mangal">
    <w:altName w:val="Miriam Mono CLM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Roman font-size : 11.0000p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jc w:val="center"/>
    </w:pPr>
    <w:r>
      <w:fldChar w:fldCharType="begin"/>
    </w:r>
    <w:r>
      <w:instrText xml:space="preserve">PAGE</w:instrText>
    </w:r>
    <w:r>
      <w:fldChar w:fldCharType="separate"/>
    </w:r>
    <w:r>
      <w:t>2</w:t>
    </w:r>
    <w:r>
      <w:fldChar w:fldCharType="end"/>
    </w:r>
  </w:p>
  <w:p>
    <w:pPr>
      <w:pStyle w:val="4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B02CD"/>
    <w:multiLevelType w:val="multilevel"/>
    <w:tmpl w:val="115B02CD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5"/>
    <w:rsid w:val="000016C7"/>
    <w:rsid w:val="00073C12"/>
    <w:rsid w:val="000C04F6"/>
    <w:rsid w:val="000D7815"/>
    <w:rsid w:val="00196655"/>
    <w:rsid w:val="001A0D57"/>
    <w:rsid w:val="00226DA4"/>
    <w:rsid w:val="002C3B1C"/>
    <w:rsid w:val="002F69FE"/>
    <w:rsid w:val="003676C7"/>
    <w:rsid w:val="0038572F"/>
    <w:rsid w:val="0038666F"/>
    <w:rsid w:val="003940BE"/>
    <w:rsid w:val="003B4816"/>
    <w:rsid w:val="003D6542"/>
    <w:rsid w:val="003E40EE"/>
    <w:rsid w:val="00407BF8"/>
    <w:rsid w:val="004116DF"/>
    <w:rsid w:val="004A6608"/>
    <w:rsid w:val="004E30BC"/>
    <w:rsid w:val="004E6F90"/>
    <w:rsid w:val="005E065E"/>
    <w:rsid w:val="00612578"/>
    <w:rsid w:val="00626912"/>
    <w:rsid w:val="00650A45"/>
    <w:rsid w:val="007042F4"/>
    <w:rsid w:val="00761FF1"/>
    <w:rsid w:val="007A6456"/>
    <w:rsid w:val="007A7CE5"/>
    <w:rsid w:val="00800884"/>
    <w:rsid w:val="008618D3"/>
    <w:rsid w:val="00865FFA"/>
    <w:rsid w:val="00972A08"/>
    <w:rsid w:val="009C6805"/>
    <w:rsid w:val="009F5738"/>
    <w:rsid w:val="00A006A8"/>
    <w:rsid w:val="00AE28E8"/>
    <w:rsid w:val="00AF2952"/>
    <w:rsid w:val="00B36B9B"/>
    <w:rsid w:val="00BD5B81"/>
    <w:rsid w:val="00BE0A85"/>
    <w:rsid w:val="00C03D72"/>
    <w:rsid w:val="00CA57FF"/>
    <w:rsid w:val="00CD7585"/>
    <w:rsid w:val="00E02FD0"/>
    <w:rsid w:val="00E51926"/>
    <w:rsid w:val="00E8307A"/>
    <w:rsid w:val="00E949E0"/>
    <w:rsid w:val="00EA48C5"/>
    <w:rsid w:val="00F13F2D"/>
    <w:rsid w:val="00F3463B"/>
    <w:rsid w:val="00F43594"/>
    <w:rsid w:val="00F66745"/>
    <w:rsid w:val="00F8713A"/>
    <w:rsid w:val="00FD5E85"/>
    <w:rsid w:val="00FE1E7B"/>
    <w:rsid w:val="1D6D5AB2"/>
    <w:rsid w:val="34940C0D"/>
    <w:rsid w:val="4D6B5A52"/>
    <w:rsid w:val="65830D80"/>
    <w:rsid w:val="6FB92C9D"/>
    <w:rsid w:val="747231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Calibri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index 1"/>
    <w:basedOn w:val="1"/>
    <w:next w:val="1"/>
    <w:semiHidden/>
    <w:unhideWhenUsed/>
    <w:uiPriority w:val="99"/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index heading"/>
    <w:basedOn w:val="1"/>
    <w:next w:val="5"/>
    <w:qFormat/>
    <w:uiPriority w:val="0"/>
    <w:pPr>
      <w:suppressLineNumbers/>
    </w:pPr>
    <w:rPr>
      <w:rFonts w:cs="Arial Unicode MS"/>
    </w:rPr>
  </w:style>
  <w:style w:type="paragraph" w:styleId="8">
    <w:name w:val="List"/>
    <w:basedOn w:val="6"/>
    <w:qFormat/>
    <w:uiPriority w:val="0"/>
    <w:rPr>
      <w:rFonts w:cs="Mangal"/>
    </w:rPr>
  </w:style>
  <w:style w:type="paragraph" w:styleId="9">
    <w:name w:val="Normal (Web)"/>
    <w:basedOn w:val="1"/>
    <w:qFormat/>
    <w:uiPriority w:val="0"/>
    <w:pPr>
      <w:shd w:val="solid" w:color="FFFFFF" w:fill="auto"/>
      <w:spacing w:before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10">
    <w:name w:val="WW8Num1z0"/>
    <w:qFormat/>
    <w:uiPriority w:val="0"/>
    <w:rPr>
      <w:rFonts w:cs="Times New Roman"/>
    </w:rPr>
  </w:style>
  <w:style w:type="character" w:customStyle="1" w:styleId="11">
    <w:name w:val="WW8Num2z0"/>
    <w:qFormat/>
    <w:uiPriority w:val="0"/>
  </w:style>
  <w:style w:type="character" w:customStyle="1" w:styleId="12">
    <w:name w:val="WW8Num2z1"/>
    <w:qFormat/>
    <w:uiPriority w:val="0"/>
  </w:style>
  <w:style w:type="character" w:customStyle="1" w:styleId="13">
    <w:name w:val="WW8Num2z2"/>
    <w:qFormat/>
    <w:uiPriority w:val="0"/>
  </w:style>
  <w:style w:type="character" w:customStyle="1" w:styleId="14">
    <w:name w:val="WW8Num2z3"/>
    <w:qFormat/>
    <w:uiPriority w:val="0"/>
  </w:style>
  <w:style w:type="character" w:customStyle="1" w:styleId="15">
    <w:name w:val="WW8Num2z4"/>
    <w:qFormat/>
    <w:uiPriority w:val="0"/>
  </w:style>
  <w:style w:type="character" w:customStyle="1" w:styleId="16">
    <w:name w:val="WW8Num2z5"/>
    <w:qFormat/>
    <w:uiPriority w:val="0"/>
  </w:style>
  <w:style w:type="character" w:customStyle="1" w:styleId="17">
    <w:name w:val="WW8Num2z6"/>
    <w:qFormat/>
    <w:uiPriority w:val="0"/>
  </w:style>
  <w:style w:type="character" w:customStyle="1" w:styleId="18">
    <w:name w:val="WW8Num2z7"/>
    <w:qFormat/>
    <w:uiPriority w:val="0"/>
  </w:style>
  <w:style w:type="character" w:customStyle="1" w:styleId="19">
    <w:name w:val="WW8Num2z8"/>
    <w:qFormat/>
    <w:uiPriority w:val="0"/>
  </w:style>
  <w:style w:type="character" w:customStyle="1" w:styleId="20">
    <w:name w:val="Основной шрифт абзаца3"/>
    <w:qFormat/>
    <w:uiPriority w:val="0"/>
  </w:style>
  <w:style w:type="character" w:customStyle="1" w:styleId="21">
    <w:name w:val="Основной шрифт абзаца2"/>
    <w:qFormat/>
    <w:uiPriority w:val="0"/>
  </w:style>
  <w:style w:type="character" w:customStyle="1" w:styleId="22">
    <w:name w:val="WW8Num1z2"/>
    <w:qFormat/>
    <w:uiPriority w:val="0"/>
  </w:style>
  <w:style w:type="character" w:customStyle="1" w:styleId="23">
    <w:name w:val="WW8Num1z3"/>
    <w:qFormat/>
    <w:uiPriority w:val="0"/>
  </w:style>
  <w:style w:type="character" w:customStyle="1" w:styleId="24">
    <w:name w:val="WW8Num1z4"/>
    <w:qFormat/>
    <w:uiPriority w:val="0"/>
  </w:style>
  <w:style w:type="character" w:customStyle="1" w:styleId="25">
    <w:name w:val="WW8Num1z5"/>
    <w:qFormat/>
    <w:uiPriority w:val="0"/>
  </w:style>
  <w:style w:type="character" w:customStyle="1" w:styleId="26">
    <w:name w:val="WW8Num1z6"/>
    <w:qFormat/>
    <w:uiPriority w:val="0"/>
  </w:style>
  <w:style w:type="character" w:customStyle="1" w:styleId="27">
    <w:name w:val="WW8Num1z7"/>
    <w:qFormat/>
    <w:uiPriority w:val="0"/>
  </w:style>
  <w:style w:type="character" w:customStyle="1" w:styleId="28">
    <w:name w:val="WW8Num1z8"/>
    <w:qFormat/>
    <w:uiPriority w:val="0"/>
  </w:style>
  <w:style w:type="character" w:customStyle="1" w:styleId="29">
    <w:name w:val="Основной шрифт абзаца1"/>
    <w:qFormat/>
    <w:uiPriority w:val="0"/>
  </w:style>
  <w:style w:type="character" w:customStyle="1" w:styleId="30">
    <w:name w:val="Текст сноски Знак"/>
    <w:qFormat/>
    <w:uiPriority w:val="0"/>
    <w:rPr>
      <w:rFonts w:eastAsia="Calibri" w:cs="Times New Roman"/>
      <w:sz w:val="20"/>
      <w:szCs w:val="20"/>
    </w:rPr>
  </w:style>
  <w:style w:type="character" w:customStyle="1" w:styleId="31">
    <w:name w:val="Символ сноски"/>
    <w:qFormat/>
    <w:uiPriority w:val="0"/>
    <w:rPr>
      <w:vertAlign w:val="superscript"/>
    </w:rPr>
  </w:style>
  <w:style w:type="character" w:customStyle="1" w:styleId="32">
    <w:name w:val="Верхний колонтитул Знак"/>
    <w:qFormat/>
    <w:uiPriority w:val="0"/>
    <w:rPr>
      <w:rFonts w:eastAsia="Calibri" w:cs="Times New Roman"/>
      <w:szCs w:val="20"/>
    </w:rPr>
  </w:style>
  <w:style w:type="character" w:customStyle="1" w:styleId="33">
    <w:name w:val="Нижний колонтитул Знак"/>
    <w:qFormat/>
    <w:uiPriority w:val="0"/>
    <w:rPr>
      <w:rFonts w:eastAsia="Calibri" w:cs="Times New Roman"/>
      <w:szCs w:val="20"/>
    </w:rPr>
  </w:style>
  <w:style w:type="character" w:customStyle="1" w:styleId="34">
    <w:name w:val="Интернет-ссылка"/>
    <w:qFormat/>
    <w:uiPriority w:val="0"/>
    <w:rPr>
      <w:color w:val="00007F"/>
      <w:u w:val="single" w:color="FFFFFF"/>
    </w:rPr>
  </w:style>
  <w:style w:type="character" w:customStyle="1" w:styleId="35">
    <w:name w:val="Символ концевой сноски"/>
    <w:qFormat/>
    <w:uiPriority w:val="0"/>
  </w:style>
  <w:style w:type="paragraph" w:customStyle="1" w:styleId="36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7">
    <w:name w:val="Название объекта1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8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39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41">
    <w:name w:val="Название объекта1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43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44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45">
    <w:name w:val="Body Text Indent 21"/>
    <w:basedOn w:val="1"/>
    <w:qFormat/>
    <w:uiPriority w:val="0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46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47">
    <w:name w:val="Текст сноски1"/>
    <w:basedOn w:val="1"/>
    <w:qFormat/>
    <w:uiPriority w:val="0"/>
    <w:rPr>
      <w:sz w:val="20"/>
    </w:rPr>
  </w:style>
  <w:style w:type="paragraph" w:customStyle="1" w:styleId="48">
    <w:name w:val="Верхний колонтитул1"/>
    <w:basedOn w:val="1"/>
    <w:qFormat/>
    <w:uiPriority w:val="0"/>
    <w:rPr>
      <w:sz w:val="20"/>
    </w:rPr>
  </w:style>
  <w:style w:type="paragraph" w:customStyle="1" w:styleId="49">
    <w:name w:val="Нижний колонтитул1"/>
    <w:basedOn w:val="1"/>
    <w:qFormat/>
    <w:uiPriority w:val="0"/>
    <w:rPr>
      <w:sz w:val="20"/>
    </w:rPr>
  </w:style>
  <w:style w:type="paragraph" w:customStyle="1" w:styleId="50">
    <w:name w:val="Содержимое таблицы"/>
    <w:basedOn w:val="1"/>
    <w:qFormat/>
    <w:uiPriority w:val="0"/>
    <w:pPr>
      <w:suppressLineNumbers/>
    </w:pPr>
  </w:style>
  <w:style w:type="paragraph" w:customStyle="1" w:styleId="51">
    <w:name w:val="Заголовок таблицы"/>
    <w:basedOn w:val="50"/>
    <w:qFormat/>
    <w:uiPriority w:val="0"/>
    <w:pPr>
      <w:jc w:val="center"/>
    </w:pPr>
    <w:rPr>
      <w:b/>
      <w:bCs/>
    </w:rPr>
  </w:style>
  <w:style w:type="paragraph" w:styleId="52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627</Words>
  <Characters>3578</Characters>
  <Lines>29</Lines>
  <Paragraphs>8</Paragraphs>
  <TotalTime>4</TotalTime>
  <ScaleCrop>false</ScaleCrop>
  <LinksUpToDate>false</LinksUpToDate>
  <CharactersWithSpaces>4197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2021-11-19T07:30:00Z</dcterms:created>
  <dc:creator>chernov</dc:creator>
  <cp:lastModifiedBy>a.kabelko</cp:lastModifiedBy>
  <cp:lastPrinted>2019-11-05T10:20:00Z</cp:lastPrinted>
  <dcterms:modified xsi:type="dcterms:W3CDTF">2022-10-27T08:22:48Z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4320F433CD6146D09BDD3D9CAFF52E06</vt:lpwstr>
  </property>
</Properties>
</file>