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B4A">
      <w:pPr>
        <w:spacing w:after="0" w:line="240" w:lineRule="auto"/>
        <w:rPr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ОАО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«Небанковская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кредитно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</w:rPr>
        <w:t>финансовая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организация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«ЕРИП»</w:t>
      </w:r>
    </w:p>
    <w:p w:rsidR="00000000" w:rsidRDefault="00C14B4A">
      <w:pPr>
        <w:spacing w:after="0" w:line="240" w:lineRule="auto"/>
        <w:rPr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Дата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и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время</w:t>
      </w:r>
      <w:r>
        <w:rPr>
          <w:rFonts w:ascii="Times New Roman" w:hAnsi="Times New Roman"/>
          <w:sz w:val="20"/>
          <w:szCs w:val="24"/>
        </w:rPr>
        <w:t xml:space="preserve">  </w:t>
      </w:r>
      <w:r>
        <w:rPr>
          <w:rFonts w:ascii="Times New Roman" w:hAnsi="Times New Roman"/>
          <w:sz w:val="20"/>
          <w:szCs w:val="24"/>
        </w:rPr>
        <w:t>формир</w:t>
      </w:r>
      <w:r>
        <w:rPr>
          <w:rFonts w:ascii="Times New Roman" w:hAnsi="Times New Roman"/>
          <w:sz w:val="20"/>
          <w:szCs w:val="24"/>
        </w:rPr>
        <w:t>ования</w:t>
      </w:r>
    </w:p>
    <w:p w:rsidR="00000000" w:rsidRDefault="00C14B4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00000" w:rsidRDefault="00C14B4A">
      <w:pPr>
        <w:spacing w:after="0" w:line="240" w:lineRule="auto"/>
        <w:jc w:val="center"/>
        <w:rPr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Реестр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по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приему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платежей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и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оплате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вознаграждения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за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организацию</w:t>
      </w:r>
    </w:p>
    <w:p w:rsidR="00000000" w:rsidRDefault="00C14B4A">
      <w:pPr>
        <w:spacing w:after="0" w:line="240" w:lineRule="auto"/>
        <w:jc w:val="center"/>
        <w:rPr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приема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платежей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в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пользу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производителей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услуг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через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ЕРИП</w:t>
      </w:r>
    </w:p>
    <w:p w:rsidR="00000000" w:rsidRDefault="007A20FD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 ____________20____год</w:t>
      </w:r>
    </w:p>
    <w:p w:rsidR="007A20FD" w:rsidRDefault="007A20FD">
      <w:pPr>
        <w:jc w:val="center"/>
        <w:rPr>
          <w:rFonts w:ascii="Times New Roman" w:hAnsi="Times New Roman"/>
          <w:sz w:val="20"/>
          <w:szCs w:val="24"/>
        </w:rPr>
      </w:pPr>
      <w:r w:rsidRPr="007A20FD">
        <w:rPr>
          <w:rFonts w:ascii="Times New Roman" w:hAnsi="Times New Roman"/>
          <w:sz w:val="20"/>
          <w:szCs w:val="24"/>
        </w:rPr>
        <w:t>Наименование расчетного агента</w:t>
      </w:r>
    </w:p>
    <w:p w:rsidR="00A54E93" w:rsidRPr="005F6F65" w:rsidRDefault="007A20FD" w:rsidP="005F6F65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БИК расчетного агента</w:t>
      </w:r>
    </w:p>
    <w:p w:rsidR="00A54E93" w:rsidRPr="00A54E93" w:rsidRDefault="00A54E93" w:rsidP="00A54E93">
      <w:pPr>
        <w:pStyle w:val="21"/>
        <w:shd w:val="clear" w:color="auto" w:fill="auto"/>
        <w:spacing w:before="0" w:after="190"/>
        <w:ind w:left="240"/>
      </w:pPr>
      <w:r>
        <w:rPr>
          <w:color w:val="000000"/>
        </w:rPr>
        <w:t xml:space="preserve">по договору №  __________ от __________         </w:t>
      </w:r>
    </w:p>
    <w:p w:rsidR="00A54E93" w:rsidRPr="00A54E93" w:rsidRDefault="00A54E93" w:rsidP="00A54E93">
      <w:pPr>
        <w:pStyle w:val="a8"/>
        <w:framePr w:w="15715" w:wrap="notBeside" w:vAnchor="text" w:hAnchor="text" w:xAlign="center" w:y="1"/>
        <w:shd w:val="clear" w:color="auto" w:fill="auto"/>
        <w:spacing w:line="210" w:lineRule="exact"/>
      </w:pPr>
      <w:r>
        <w:rPr>
          <w:color w:val="000000"/>
        </w:rPr>
        <w:t>счет</w:t>
      </w:r>
      <w:r w:rsidRPr="00A54E93">
        <w:rPr>
          <w:color w:val="000000"/>
        </w:rPr>
        <w:t xml:space="preserve">: </w:t>
      </w:r>
      <w:r>
        <w:t>_________________________________</w:t>
      </w:r>
      <w:r w:rsidRPr="00A54E93">
        <w:rPr>
          <w:color w:val="000000"/>
        </w:rPr>
        <w:t xml:space="preserve"> </w:t>
      </w:r>
      <w:r>
        <w:rPr>
          <w:color w:val="000000"/>
          <w:lang w:val="en-US"/>
        </w:rPr>
        <w:t>BIC</w:t>
      </w:r>
      <w:r w:rsidRPr="00A54E93">
        <w:rPr>
          <w:color w:val="000000"/>
        </w:rPr>
        <w:t xml:space="preserve"> </w:t>
      </w:r>
      <w:r>
        <w:rPr>
          <w:color w:val="000000"/>
          <w:lang w:val="en-US"/>
        </w:rPr>
        <w:t>SSISBY</w:t>
      </w:r>
      <w:r w:rsidRPr="00A54E93">
        <w:rPr>
          <w:color w:val="000000"/>
        </w:rPr>
        <w:t xml:space="preserve">25, </w:t>
      </w:r>
      <w:r>
        <w:rPr>
          <w:color w:val="000000"/>
        </w:rPr>
        <w:t>УНП</w:t>
      </w:r>
      <w:r w:rsidRPr="00A54E93">
        <w:rPr>
          <w:color w:val="000000"/>
        </w:rPr>
        <w:t xml:space="preserve"> 807000268</w:t>
      </w:r>
    </w:p>
    <w:p w:rsidR="00A54E93" w:rsidRDefault="00A54E93">
      <w:pPr>
        <w:jc w:val="center"/>
        <w:rPr>
          <w:rFonts w:ascii="Times New Roman" w:hAnsi="Times New Roman"/>
          <w:sz w:val="20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421"/>
        <w:gridCol w:w="1699"/>
        <w:gridCol w:w="1589"/>
        <w:gridCol w:w="1584"/>
        <w:gridCol w:w="1589"/>
        <w:gridCol w:w="1589"/>
        <w:gridCol w:w="1584"/>
        <w:gridCol w:w="1589"/>
        <w:gridCol w:w="2050"/>
      </w:tblGrid>
      <w:tr w:rsidR="00A54E93" w:rsidTr="005E5D6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>УНУР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>расчетного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>агента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0"/>
              </w:rPr>
              <w:t>Общая сумма платежей, принятых в отчетном периоде</w:t>
            </w: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В том числе: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10"/>
              </w:rPr>
              <w:t>Вознаграждение, причитающееся ОАО "Небанковская кредитно-финансовая организация "ЕРИП" за отчетный период (бел.руб.)</w:t>
            </w:r>
          </w:p>
        </w:tc>
      </w:tr>
      <w:tr w:rsidR="00A54E93" w:rsidTr="005E5D6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>Платежи, принятые в уплату банковских услуг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0"/>
              </w:rPr>
              <w:t>Иные принятые платежи (за исключением платежей, по которым в соответствии с законодательством вознаграждение не взимается)</w:t>
            </w:r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>Платежи, принятые по системным тарифам с дифференцированным размером вознаграждения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</w:tr>
      <w:tr w:rsidR="00A54E93" w:rsidTr="005E5D6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10"/>
              </w:rPr>
              <w:t>Количество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0"/>
              </w:rPr>
              <w:t>(шт.)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10"/>
              </w:rPr>
              <w:t>Сумма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0"/>
              </w:rPr>
              <w:t>(бел.руб.)</w:t>
            </w:r>
          </w:p>
        </w:tc>
        <w:tc>
          <w:tcPr>
            <w:tcW w:w="31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31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</w:tr>
      <w:tr w:rsidR="00A54E93" w:rsidTr="005E5D6F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10"/>
              </w:rPr>
              <w:t>Сумма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0"/>
              </w:rPr>
              <w:t>(бел.руб.)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0"/>
              </w:rPr>
              <w:t>Сумма вознаграждения ОАО"НКФО "ЕРИП"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0"/>
              </w:rPr>
              <w:t>(в размере 0,05%) (бел.руб.)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10"/>
              </w:rPr>
              <w:t>Сумма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0"/>
              </w:rPr>
              <w:t>(бел.руб.)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10"/>
              </w:rPr>
              <w:t>Сумма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before="60" w:after="60" w:line="190" w:lineRule="exact"/>
              <w:jc w:val="center"/>
            </w:pPr>
            <w:r>
              <w:rPr>
                <w:rStyle w:val="10"/>
              </w:rPr>
              <w:t>вознаграждения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before="60" w:after="0"/>
              <w:jc w:val="center"/>
            </w:pPr>
            <w:r>
              <w:rPr>
                <w:rStyle w:val="10"/>
              </w:rPr>
              <w:t>ОАО "НКФО "ЕРИП"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>(в размере 0,1%) (бел.руб.)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10"/>
              </w:rPr>
              <w:t>Сумма</w:t>
            </w:r>
          </w:p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0"/>
              </w:rPr>
              <w:t>(бел.руб.)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0"/>
              </w:rPr>
              <w:t>Сумма вознаграждения ОАО "НКФО "ЕРИП" (бел. руб.)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framePr w:w="15715" w:wrap="notBeside" w:vAnchor="text" w:hAnchor="text" w:xAlign="center" w:y="1"/>
            </w:pPr>
          </w:p>
        </w:tc>
      </w:tr>
      <w:tr w:rsidR="00A54E93" w:rsidTr="00A54E9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0"/>
              </w:rPr>
              <w:t>10</w:t>
            </w:r>
          </w:p>
        </w:tc>
      </w:tr>
      <w:tr w:rsidR="00A54E93" w:rsidTr="00A54E9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93" w:rsidRDefault="00A54E93" w:rsidP="005E5D6F">
            <w:pPr>
              <w:pStyle w:val="3"/>
              <w:framePr w:w="157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</w:tr>
    </w:tbl>
    <w:p w:rsidR="00A54E93" w:rsidRDefault="00A54E93" w:rsidP="00A54E93">
      <w:pPr>
        <w:pStyle w:val="3"/>
        <w:shd w:val="clear" w:color="auto" w:fill="auto"/>
        <w:spacing w:before="347" w:after="9" w:line="190" w:lineRule="exact"/>
        <w:ind w:left="60"/>
      </w:pPr>
      <w:r>
        <w:rPr>
          <w:color w:val="000000"/>
        </w:rPr>
        <w:t>Подпись уполномоченного лица (электронная)</w:t>
      </w:r>
    </w:p>
    <w:p w:rsidR="00A54E93" w:rsidRPr="00A54E93" w:rsidRDefault="00A54E93">
      <w:pPr>
        <w:jc w:val="center"/>
        <w:rPr>
          <w:rFonts w:ascii="Times New Roman" w:hAnsi="Times New Roman"/>
          <w:sz w:val="20"/>
          <w:szCs w:val="24"/>
          <w:lang w:val="en-US"/>
        </w:rPr>
      </w:pPr>
    </w:p>
    <w:p w:rsidR="00A54E93" w:rsidRPr="00A54E93" w:rsidRDefault="00A54E93">
      <w:pPr>
        <w:jc w:val="center"/>
        <w:rPr>
          <w:rFonts w:ascii="Times New Roman" w:hAnsi="Times New Roman"/>
          <w:sz w:val="20"/>
          <w:szCs w:val="24"/>
          <w:lang w:val="en-US"/>
        </w:rPr>
      </w:pPr>
    </w:p>
    <w:p w:rsidR="00C14B4A" w:rsidRDefault="00C14B4A">
      <w:pPr>
        <w:rPr>
          <w:szCs w:val="24"/>
        </w:rPr>
      </w:pPr>
    </w:p>
    <w:sectPr w:rsidR="00C14B4A">
      <w:pgSz w:w="16867" w:h="11926" w:orient="landscape"/>
      <w:pgMar w:top="565" w:right="565" w:bottom="565" w:left="56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4A" w:rsidRDefault="00C1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1">
    <w:p w:rsidR="00C14B4A" w:rsidRDefault="00C1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4A" w:rsidRDefault="00C1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1">
    <w:p w:rsidR="00C14B4A" w:rsidRDefault="00C1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20FD"/>
    <w:rsid w:val="00000000"/>
    <w:rsid w:val="005F6F65"/>
    <w:rsid w:val="007A20FD"/>
    <w:rsid w:val="00A54E93"/>
    <w:rsid w:val="00C1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unhideWhenUsed/>
    <w:locked/>
    <w:rPr>
      <w:sz w:val="20"/>
    </w:rPr>
  </w:style>
  <w:style w:type="paragraph" w:styleId="a4">
    <w:name w:val="header"/>
    <w:basedOn w:val="a"/>
    <w:link w:val="a3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Pr>
      <w:rFonts w:ascii="Calibri" w:hAnsi="Calibri" w:cs="Times New Roman"/>
    </w:rPr>
  </w:style>
  <w:style w:type="character" w:customStyle="1" w:styleId="a5">
    <w:name w:val="Основной текст_"/>
    <w:basedOn w:val="a0"/>
    <w:link w:val="3"/>
    <w:rsid w:val="00A54E93"/>
    <w:rPr>
      <w:rFonts w:cs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5"/>
    <w:rsid w:val="00A54E93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5"/>
    <w:rsid w:val="00A54E93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5"/>
    <w:rsid w:val="00A54E93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5"/>
    <w:rsid w:val="00A54E93"/>
    <w:pPr>
      <w:widowControl w:val="0"/>
      <w:shd w:val="clear" w:color="auto" w:fill="FFFFFF"/>
      <w:spacing w:after="360" w:line="230" w:lineRule="exact"/>
    </w:pPr>
    <w:rPr>
      <w:rFonts w:ascii="Times New Roman" w:hAnsi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A54E93"/>
    <w:rPr>
      <w:rFonts w:cs="Times New Roman"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54E93"/>
    <w:rPr>
      <w:rFonts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4E93"/>
    <w:pPr>
      <w:widowControl w:val="0"/>
      <w:shd w:val="clear" w:color="auto" w:fill="FFFFFF"/>
      <w:spacing w:before="360" w:after="0" w:line="250" w:lineRule="exact"/>
      <w:jc w:val="center"/>
    </w:pPr>
    <w:rPr>
      <w:rFonts w:ascii="Times New Roman" w:hAnsi="Times New Roman"/>
      <w:sz w:val="21"/>
      <w:szCs w:val="21"/>
    </w:rPr>
  </w:style>
  <w:style w:type="paragraph" w:customStyle="1" w:styleId="a8">
    <w:name w:val="Подпись к таблице"/>
    <w:basedOn w:val="a"/>
    <w:link w:val="a7"/>
    <w:rsid w:val="00A54E9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v.zinovich</dc:creator>
  <cp:lastModifiedBy>Базылевич Наталья Ивановна</cp:lastModifiedBy>
  <cp:revision>3</cp:revision>
  <dcterms:created xsi:type="dcterms:W3CDTF">2020-02-10T14:26:00Z</dcterms:created>
  <dcterms:modified xsi:type="dcterms:W3CDTF">2020-02-10T14:26:00Z</dcterms:modified>
</cp:coreProperties>
</file>